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669" w:rsidRPr="000722AA" w:rsidRDefault="00034669" w:rsidP="00034669">
      <w:pPr>
        <w:rPr>
          <w:rFonts w:hint="eastAsia"/>
          <w:b/>
          <w:bCs/>
          <w:sz w:val="32"/>
          <w:szCs w:val="32"/>
        </w:rPr>
      </w:pPr>
      <w:proofErr w:type="gramStart"/>
      <w:r w:rsidRPr="000722AA">
        <w:rPr>
          <w:b/>
          <w:bCs/>
          <w:sz w:val="32"/>
          <w:szCs w:val="32"/>
        </w:rPr>
        <w:t>Les</w:t>
      </w:r>
      <w:r w:rsidR="00DD7859" w:rsidRPr="000722AA">
        <w:rPr>
          <w:b/>
          <w:bCs/>
          <w:sz w:val="32"/>
          <w:szCs w:val="32"/>
        </w:rPr>
        <w:t xml:space="preserve">                                                             OPRAVENO</w:t>
      </w:r>
      <w:proofErr w:type="gramEnd"/>
    </w:p>
    <w:p w:rsidR="00034669" w:rsidRPr="000722AA" w:rsidRDefault="00034669" w:rsidP="00034669">
      <w:pPr>
        <w:rPr>
          <w:rFonts w:hint="eastAsia"/>
          <w:b/>
          <w:bCs/>
          <w:sz w:val="32"/>
          <w:szCs w:val="32"/>
        </w:rPr>
      </w:pPr>
    </w:p>
    <w:p w:rsidR="00034669" w:rsidRPr="000722AA" w:rsidRDefault="00034669" w:rsidP="00034669">
      <w:pPr>
        <w:rPr>
          <w:rFonts w:hint="eastAsia"/>
          <w:b/>
          <w:bCs/>
          <w:sz w:val="32"/>
          <w:szCs w:val="32"/>
        </w:rPr>
      </w:pPr>
      <w:r w:rsidRPr="000722AA">
        <w:rPr>
          <w:b/>
          <w:bCs/>
          <w:sz w:val="32"/>
          <w:szCs w:val="32"/>
        </w:rPr>
        <w:t>Josef Sýkora</w:t>
      </w:r>
    </w:p>
    <w:p w:rsidR="00034669" w:rsidRDefault="00034669" w:rsidP="00034669">
      <w:pPr>
        <w:rPr>
          <w:rFonts w:hint="eastAsia"/>
          <w:b/>
          <w:bCs/>
          <w:sz w:val="28"/>
          <w:szCs w:val="28"/>
        </w:rPr>
      </w:pPr>
    </w:p>
    <w:p w:rsidR="00034669" w:rsidRDefault="00034669" w:rsidP="00034669">
      <w:pPr>
        <w:jc w:val="both"/>
        <w:rPr>
          <w:rFonts w:hint="eastAsia"/>
          <w:sz w:val="28"/>
          <w:szCs w:val="28"/>
        </w:rPr>
      </w:pPr>
      <w:r>
        <w:rPr>
          <w:sz w:val="28"/>
          <w:szCs w:val="28"/>
        </w:rPr>
        <w:t>Hřeblo, můj milovaný les, v</w:t>
      </w:r>
      <w:r>
        <w:rPr>
          <w:rFonts w:hint="eastAsia"/>
          <w:sz w:val="28"/>
          <w:szCs w:val="28"/>
        </w:rPr>
        <w:t> </w:t>
      </w:r>
      <w:r>
        <w:rPr>
          <w:sz w:val="28"/>
          <w:szCs w:val="28"/>
        </w:rPr>
        <w:t>němž jsem prožil kus dětského života. Měl jsem do něho blizoučko a rostlo v</w:t>
      </w:r>
      <w:r>
        <w:rPr>
          <w:rFonts w:hint="eastAsia"/>
          <w:sz w:val="28"/>
          <w:szCs w:val="28"/>
        </w:rPr>
        <w:t> </w:t>
      </w:r>
      <w:r>
        <w:rPr>
          <w:sz w:val="28"/>
          <w:szCs w:val="28"/>
        </w:rPr>
        <w:t>něm tolik, tolik hub! Kdybych měl popsat, čím byl výjimečný, těžko bych hledal důvod. Ale znal jsem v</w:t>
      </w:r>
      <w:r>
        <w:rPr>
          <w:rFonts w:hint="eastAsia"/>
          <w:sz w:val="28"/>
          <w:szCs w:val="28"/>
        </w:rPr>
        <w:t> </w:t>
      </w:r>
      <w:r>
        <w:rPr>
          <w:sz w:val="28"/>
          <w:szCs w:val="28"/>
        </w:rPr>
        <w:t>něm každý strom, každou králičí noru, každý ochoz zvěře a snad i každého zpěváčka. Těch hub, co jsem domů nanosil! Na ryzce jsem chodíval s</w:t>
      </w:r>
      <w:r>
        <w:rPr>
          <w:rFonts w:hint="eastAsia"/>
          <w:sz w:val="28"/>
          <w:szCs w:val="28"/>
        </w:rPr>
        <w:t> </w:t>
      </w:r>
      <w:r>
        <w:rPr>
          <w:sz w:val="28"/>
          <w:szCs w:val="28"/>
        </w:rPr>
        <w:t xml:space="preserve">bramborovým košíkem a to jsem bral jen </w:t>
      </w:r>
      <w:proofErr w:type="spellStart"/>
      <w:r>
        <w:rPr>
          <w:sz w:val="28"/>
          <w:szCs w:val="28"/>
        </w:rPr>
        <w:t>nakládáčky</w:t>
      </w:r>
      <w:proofErr w:type="spellEnd"/>
      <w:r>
        <w:rPr>
          <w:sz w:val="28"/>
          <w:szCs w:val="28"/>
        </w:rPr>
        <w:t>, hlavičky trochu větší než zátka od lahve. Těch se potom do košíku vešlo! Na příčné cestě, to byla ta od pálečské silnice k</w:t>
      </w:r>
      <w:r>
        <w:rPr>
          <w:rFonts w:hint="eastAsia"/>
          <w:sz w:val="28"/>
          <w:szCs w:val="28"/>
        </w:rPr>
        <w:t> </w:t>
      </w:r>
      <w:r>
        <w:rPr>
          <w:sz w:val="28"/>
          <w:szCs w:val="28"/>
        </w:rPr>
        <w:t>cestě slánské, jich rostlo nejvíce. Tady bylo třeba lézt po kolenou a jen sbírat. Jen ty větší se neměly plést pod nohy, ale nakonec bylo jedno, klečím-li ve vlhkém mechu, nebo na větším ryzci. Zpravidla nebylo ani nutné celou cestu přejít a bylo jich v</w:t>
      </w:r>
      <w:r>
        <w:rPr>
          <w:rFonts w:hint="eastAsia"/>
          <w:sz w:val="28"/>
          <w:szCs w:val="28"/>
        </w:rPr>
        <w:t> </w:t>
      </w:r>
      <w:r>
        <w:rPr>
          <w:sz w:val="28"/>
          <w:szCs w:val="28"/>
        </w:rPr>
        <w:t>košíku tisíce, až přes okraj přepadávaly. Jejich sbírání nedalo mnoho práce, ani jejich čištění, což bylo nejdůležitější. Ty pak v</w:t>
      </w:r>
      <w:r>
        <w:rPr>
          <w:rFonts w:hint="eastAsia"/>
          <w:sz w:val="28"/>
          <w:szCs w:val="28"/>
        </w:rPr>
        <w:t> </w:t>
      </w:r>
      <w:r>
        <w:rPr>
          <w:sz w:val="28"/>
          <w:szCs w:val="28"/>
        </w:rPr>
        <w:t xml:space="preserve">octě chutnaly znamenitě. </w:t>
      </w:r>
    </w:p>
    <w:p w:rsidR="00034669" w:rsidRDefault="00034669" w:rsidP="00034669">
      <w:pPr>
        <w:jc w:val="both"/>
        <w:rPr>
          <w:rFonts w:hint="eastAsia"/>
          <w:sz w:val="28"/>
          <w:szCs w:val="28"/>
        </w:rPr>
      </w:pPr>
    </w:p>
    <w:p w:rsidR="00034669" w:rsidRDefault="00034669" w:rsidP="00034669">
      <w:pPr>
        <w:jc w:val="both"/>
        <w:rPr>
          <w:rFonts w:hint="eastAsia"/>
          <w:sz w:val="28"/>
          <w:szCs w:val="28"/>
        </w:rPr>
      </w:pPr>
      <w:r>
        <w:rPr>
          <w:sz w:val="28"/>
          <w:szCs w:val="28"/>
        </w:rPr>
        <w:t xml:space="preserve">Na travní špičky do bramborové polévky jsem zase chodíval do </w:t>
      </w:r>
      <w:proofErr w:type="spellStart"/>
      <w:r>
        <w:rPr>
          <w:sz w:val="28"/>
          <w:szCs w:val="28"/>
        </w:rPr>
        <w:t>Vobrova</w:t>
      </w:r>
      <w:proofErr w:type="spellEnd"/>
      <w:r>
        <w:rPr>
          <w:sz w:val="28"/>
          <w:szCs w:val="28"/>
        </w:rPr>
        <w:t xml:space="preserve"> lesa. To ani les nebyl, jen zalesněné stráňky</w:t>
      </w:r>
      <w:r w:rsidR="00EA1A37">
        <w:rPr>
          <w:sz w:val="28"/>
          <w:szCs w:val="28"/>
        </w:rPr>
        <w:t xml:space="preserve"> nebo spíš jazyky, vybíhající v</w:t>
      </w:r>
      <w:r w:rsidR="00EA1A37">
        <w:rPr>
          <w:rFonts w:hint="eastAsia"/>
          <w:sz w:val="28"/>
          <w:szCs w:val="28"/>
        </w:rPr>
        <w:t> </w:t>
      </w:r>
      <w:r w:rsidR="00EA1A37">
        <w:rPr>
          <w:sz w:val="28"/>
          <w:szCs w:val="28"/>
        </w:rPr>
        <w:t>pole. Pískovcové skalky mezi stromy a mezi nimi smrky po léta stejně velké, snad vůbec nerostoucí. Stále byly stejné, ani slabé ani silné, stále jen tyčovina. Stovky pečárek tu vystřídaly tisíce špiček travních, ač tu nebylo jediné travičky. Kam šlápnout nebylo, vzhůru do stráně se muselo jen po hlavičkách houbiček. Ty starší s</w:t>
      </w:r>
      <w:r w:rsidR="00EA1A37">
        <w:rPr>
          <w:rFonts w:hint="eastAsia"/>
          <w:sz w:val="28"/>
          <w:szCs w:val="28"/>
        </w:rPr>
        <w:t> </w:t>
      </w:r>
      <w:r w:rsidR="00EA1A37">
        <w:rPr>
          <w:sz w:val="28"/>
          <w:szCs w:val="28"/>
        </w:rPr>
        <w:t>klobouky rozloženými jako deštníky, malé s</w:t>
      </w:r>
      <w:r w:rsidR="00EA1A37">
        <w:rPr>
          <w:rFonts w:hint="eastAsia"/>
          <w:sz w:val="28"/>
          <w:szCs w:val="28"/>
        </w:rPr>
        <w:t> </w:t>
      </w:r>
      <w:r w:rsidR="00EA1A37">
        <w:rPr>
          <w:sz w:val="28"/>
          <w:szCs w:val="28"/>
        </w:rPr>
        <w:t xml:space="preserve">hlavičkami tmavšími, ještě sklopenými. Ty bylo třeba nehty uštipovat, když </w:t>
      </w:r>
      <w:r w:rsidR="00EA1A37" w:rsidRPr="00DD7859">
        <w:rPr>
          <w:color w:val="000000" w:themeColor="text1"/>
          <w:sz w:val="28"/>
          <w:szCs w:val="28"/>
        </w:rPr>
        <w:t>třeň</w:t>
      </w:r>
      <w:r w:rsidR="00EA1A37">
        <w:rPr>
          <w:sz w:val="28"/>
          <w:szCs w:val="28"/>
        </w:rPr>
        <w:t xml:space="preserve"> byla tuhá a v</w:t>
      </w:r>
      <w:r w:rsidR="00EA1A37">
        <w:rPr>
          <w:rFonts w:hint="eastAsia"/>
          <w:sz w:val="28"/>
          <w:szCs w:val="28"/>
        </w:rPr>
        <w:t> </w:t>
      </w:r>
      <w:r w:rsidR="00EA1A37">
        <w:rPr>
          <w:sz w:val="28"/>
          <w:szCs w:val="28"/>
        </w:rPr>
        <w:t>žádné polévce nezměkla. Nejlepší byly ty, jejichž hlavičky dosahovaly sotva velikosti košilového knoflíku. Ty byly ještě vlhké, ač vyrůstaly za úplného sucha. Jen v</w:t>
      </w:r>
      <w:r w:rsidR="00EA1A37">
        <w:rPr>
          <w:rFonts w:hint="eastAsia"/>
          <w:sz w:val="28"/>
          <w:szCs w:val="28"/>
        </w:rPr>
        <w:t> </w:t>
      </w:r>
      <w:r w:rsidR="00EA1A37">
        <w:rPr>
          <w:sz w:val="28"/>
          <w:szCs w:val="28"/>
        </w:rPr>
        <w:t>tašce to zoufale pomalu přibývalo.</w:t>
      </w:r>
    </w:p>
    <w:p w:rsidR="00EA1A37" w:rsidRDefault="00EA1A37" w:rsidP="00034669">
      <w:pPr>
        <w:jc w:val="both"/>
        <w:rPr>
          <w:rFonts w:hint="eastAsia"/>
          <w:sz w:val="28"/>
          <w:szCs w:val="28"/>
        </w:rPr>
      </w:pPr>
    </w:p>
    <w:p w:rsidR="00EA1A37" w:rsidRDefault="00EA1A37" w:rsidP="00034669">
      <w:pPr>
        <w:jc w:val="both"/>
        <w:rPr>
          <w:rFonts w:hint="eastAsia"/>
          <w:sz w:val="28"/>
          <w:szCs w:val="28"/>
        </w:rPr>
      </w:pPr>
      <w:r>
        <w:rPr>
          <w:sz w:val="28"/>
          <w:szCs w:val="28"/>
        </w:rPr>
        <w:t>Trouba našich kamen byla stále obložena buď těmi malými, nebo krájenými plátky těch větších.</w:t>
      </w:r>
    </w:p>
    <w:p w:rsidR="00EA1A37" w:rsidRDefault="00EA1A37" w:rsidP="00034669">
      <w:pPr>
        <w:jc w:val="both"/>
        <w:rPr>
          <w:rFonts w:hint="eastAsia"/>
          <w:sz w:val="28"/>
          <w:szCs w:val="28"/>
        </w:rPr>
      </w:pPr>
    </w:p>
    <w:p w:rsidR="00EA1A37" w:rsidRDefault="00EA1A37" w:rsidP="00034669">
      <w:pPr>
        <w:jc w:val="both"/>
        <w:rPr>
          <w:rFonts w:hint="eastAsia"/>
          <w:sz w:val="28"/>
          <w:szCs w:val="28"/>
        </w:rPr>
      </w:pPr>
      <w:r>
        <w:rPr>
          <w:sz w:val="28"/>
          <w:szCs w:val="28"/>
        </w:rPr>
        <w:t>Dokázal jsem si i vysvětlit, proč tolik hub rostlo. Na vesnici neměli lidé mnoho času nazbyt. Kdo měl dvě ruce, musel na žních pomáhat. Lidé si navíc vzájemně vypomáhali, zvali i své příbuzné, jak aby byla úroda pod střechou, a tak kdo by ještě mohl myslet na houby. Ty tu často vyzrávaly, vítr výtrusy kolem roznášel, nebylo třeba se strachovat o zachování rodu.</w:t>
      </w:r>
    </w:p>
    <w:p w:rsidR="00EA1A37" w:rsidRDefault="00EA1A37" w:rsidP="00034669">
      <w:pPr>
        <w:jc w:val="both"/>
        <w:rPr>
          <w:rFonts w:hint="eastAsia"/>
          <w:sz w:val="28"/>
          <w:szCs w:val="28"/>
        </w:rPr>
      </w:pPr>
    </w:p>
    <w:p w:rsidR="00EA1A37" w:rsidRDefault="00EA1A37" w:rsidP="00034669">
      <w:pPr>
        <w:jc w:val="both"/>
        <w:rPr>
          <w:rFonts w:hint="eastAsia"/>
          <w:sz w:val="28"/>
          <w:szCs w:val="28"/>
        </w:rPr>
      </w:pPr>
      <w:r>
        <w:rPr>
          <w:sz w:val="28"/>
          <w:szCs w:val="28"/>
        </w:rPr>
        <w:t>Dnes je tomu zcela jinak.</w:t>
      </w:r>
    </w:p>
    <w:p w:rsidR="00A17F1A" w:rsidRDefault="00A17F1A">
      <w:pPr>
        <w:rPr>
          <w:rFonts w:hint="eastAsia"/>
        </w:rPr>
      </w:pPr>
    </w:p>
    <w:sectPr w:rsidR="00A17F1A" w:rsidSect="00A17F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34669"/>
    <w:rsid w:val="00034669"/>
    <w:rsid w:val="000351CE"/>
    <w:rsid w:val="000722AA"/>
    <w:rsid w:val="00225D91"/>
    <w:rsid w:val="00A17F1A"/>
    <w:rsid w:val="00DD7859"/>
    <w:rsid w:val="00EA1A37"/>
    <w:rsid w:val="00FA42A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4669"/>
    <w:pPr>
      <w:suppressAutoHyphens/>
      <w:spacing w:after="0" w:line="240" w:lineRule="auto"/>
    </w:pPr>
    <w:rPr>
      <w:rFonts w:ascii="Liberation Serif" w:eastAsia="NSimSun" w:hAnsi="Liberation Serif" w:cs="Arial"/>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235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336</Words>
  <Characters>1984</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5</cp:revision>
  <dcterms:created xsi:type="dcterms:W3CDTF">2020-12-26T10:34:00Z</dcterms:created>
  <dcterms:modified xsi:type="dcterms:W3CDTF">2021-01-03T10:34:00Z</dcterms:modified>
</cp:coreProperties>
</file>